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F8" w:rsidRDefault="006E7BF1" w:rsidP="00C707F8">
      <w:pPr>
        <w:rPr>
          <w:rFonts w:ascii="Calibri" w:hAnsi="Calibri" w:cs="Calibri"/>
          <w:bCs/>
          <w:kern w:val="32"/>
          <w:lang w:eastAsia="en-US"/>
        </w:rPr>
      </w:pPr>
      <w:r w:rsidRPr="006E7B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-22.45pt;width:495.6pt;height:150.75pt;z-index:251659264;visibility:visible;mso-position-horizontal:lef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" o:allowoverlap="f" filled="f" stroked="f" strokeweight=".5pt">
            <v:textbox style="mso-next-textbox:#Pole tekstowe 2" inset="0,0,0,0">
              <w:txbxContent>
                <w:p w:rsidR="00515E81" w:rsidRPr="00515E81" w:rsidRDefault="00515E81" w:rsidP="007F6493">
                  <w:pPr>
                    <w:jc w:val="center"/>
                    <w:rPr>
                      <w:rFonts w:ascii="Amatic" w:hAnsi="Amatic"/>
                      <w:b/>
                      <w:color w:val="F1802B"/>
                      <w:sz w:val="44"/>
                      <w:szCs w:val="44"/>
                    </w:rPr>
                  </w:pPr>
                </w:p>
                <w:tbl>
                  <w:tblPr>
                    <w:tblW w:w="4984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69"/>
                    <w:gridCol w:w="2826"/>
                  </w:tblGrid>
                  <w:tr w:rsidR="00FF04FA" w:rsidRPr="00134B1C" w:rsidTr="00D47532">
                    <w:tc>
                      <w:tcPr>
                        <w:tcW w:w="3572" w:type="pct"/>
                      </w:tcPr>
                      <w:p w:rsidR="00515E81" w:rsidRDefault="00515E81">
                        <w:pPr>
                          <w:pStyle w:val="nagwek"/>
                          <w:rPr>
                            <w:b/>
                          </w:rPr>
                        </w:pPr>
                      </w:p>
                      <w:p w:rsidR="00FF04FA" w:rsidRDefault="00D47532" w:rsidP="00F31D0D">
                        <w:pPr>
                          <w:pStyle w:val="nagwek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0160" cy="684885"/>
                              <wp:effectExtent l="0" t="0" r="0" b="127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logo.pn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6869" cy="6991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7532" w:rsidRDefault="00D47532" w:rsidP="00F31D0D">
                        <w:pPr>
                          <w:pStyle w:val="nagwek"/>
                        </w:pPr>
                      </w:p>
                    </w:tc>
                    <w:tc>
                      <w:tcPr>
                        <w:tcW w:w="1428" w:type="pct"/>
                      </w:tcPr>
                      <w:p w:rsidR="0055508C" w:rsidRDefault="0055508C" w:rsidP="009A14C2">
                        <w:pPr>
                          <w:pStyle w:val="nagwek"/>
                          <w:jc w:val="right"/>
                          <w:rPr>
                            <w:b/>
                          </w:rPr>
                        </w:pPr>
                      </w:p>
                      <w:p w:rsidR="00D47532" w:rsidRPr="009A14C2" w:rsidRDefault="00D47532" w:rsidP="009A14C2">
                        <w:pPr>
                          <w:pStyle w:val="nagwek"/>
                          <w:jc w:val="right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A14C2">
                          <w:rPr>
                            <w:b/>
                            <w:sz w:val="14"/>
                            <w:szCs w:val="14"/>
                          </w:rPr>
                          <w:t xml:space="preserve">Biuro Projektu </w:t>
                        </w:r>
                      </w:p>
                      <w:p w:rsidR="00D47532" w:rsidRPr="009A14C2" w:rsidRDefault="0055508C" w:rsidP="009A14C2">
                        <w:pPr>
                          <w:pStyle w:val="nagwek"/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9A14C2">
                          <w:rPr>
                            <w:sz w:val="14"/>
                            <w:szCs w:val="14"/>
                          </w:rPr>
                          <w:t>u</w:t>
                        </w:r>
                        <w:r w:rsidR="00D47532" w:rsidRPr="009A14C2">
                          <w:rPr>
                            <w:sz w:val="14"/>
                            <w:szCs w:val="14"/>
                          </w:rPr>
                          <w:t>l. Przemysłowa 8, parter</w:t>
                        </w:r>
                      </w:p>
                      <w:p w:rsidR="0055508C" w:rsidRPr="009A14C2" w:rsidRDefault="0055508C" w:rsidP="009A14C2">
                        <w:pPr>
                          <w:pStyle w:val="nagwek"/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9A14C2">
                          <w:rPr>
                            <w:sz w:val="14"/>
                            <w:szCs w:val="14"/>
                          </w:rPr>
                          <w:t>75-216 Koszalin</w:t>
                        </w:r>
                      </w:p>
                      <w:p w:rsidR="00D47532" w:rsidRPr="009A14C2" w:rsidRDefault="00D47532" w:rsidP="009A14C2">
                        <w:pPr>
                          <w:pStyle w:val="nagwek"/>
                          <w:jc w:val="right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 w:rsidRPr="009A14C2">
                          <w:rPr>
                            <w:sz w:val="14"/>
                            <w:szCs w:val="14"/>
                            <w:lang w:val="en-US"/>
                          </w:rPr>
                          <w:t xml:space="preserve">Tel. </w:t>
                        </w:r>
                        <w:r w:rsidRPr="00E31339">
                          <w:rPr>
                            <w:sz w:val="14"/>
                            <w:szCs w:val="14"/>
                            <w:lang w:val="en-US"/>
                          </w:rPr>
                          <w:t>602 126 916</w:t>
                        </w:r>
                      </w:p>
                      <w:p w:rsidR="00D47532" w:rsidRPr="009A14C2" w:rsidRDefault="006E7BF1" w:rsidP="009A14C2">
                        <w:pPr>
                          <w:pStyle w:val="nagwek"/>
                          <w:jc w:val="right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hyperlink r:id="rId10" w:history="1">
                          <w:r w:rsidR="00D47532" w:rsidRPr="00E31339">
                            <w:rPr>
                              <w:rStyle w:val="Hipercze"/>
                              <w:sz w:val="14"/>
                              <w:szCs w:val="14"/>
                              <w:lang w:val="en-US"/>
                            </w:rPr>
                            <w:t>biuro@fundacja-roefs.pl</w:t>
                          </w:r>
                        </w:hyperlink>
                      </w:p>
                      <w:p w:rsidR="00FF04FA" w:rsidRPr="00D47532" w:rsidRDefault="00D47532" w:rsidP="009A14C2">
                        <w:pPr>
                          <w:pStyle w:val="nagwek"/>
                          <w:jc w:val="right"/>
                          <w:rPr>
                            <w:lang w:val="en-US"/>
                          </w:rPr>
                        </w:pPr>
                        <w:r w:rsidRPr="00E31339">
                          <w:rPr>
                            <w:sz w:val="14"/>
                            <w:szCs w:val="14"/>
                            <w:lang w:val="en-US"/>
                          </w:rPr>
                          <w:t>www.fundacja-roefs.pl</w:t>
                        </w:r>
                      </w:p>
                    </w:tc>
                  </w:tr>
                </w:tbl>
                <w:p w:rsidR="00FF04FA" w:rsidRPr="00515E81" w:rsidRDefault="0055508C" w:rsidP="00515E81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581400" cy="240080"/>
                        <wp:effectExtent l="0" t="0" r="0" b="7620"/>
                        <wp:docPr id="20" name="Obraz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nazwa_projektu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9134" cy="255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 anchory="page"/>
          </v:shape>
        </w:pict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>
        <w:rPr>
          <w:rFonts w:ascii="Calibri" w:hAnsi="Calibri" w:cs="Calibri"/>
          <w:bCs/>
          <w:kern w:val="32"/>
          <w:lang w:eastAsia="en-US"/>
        </w:rPr>
        <w:t xml:space="preserve">              </w:t>
      </w:r>
      <w:r w:rsidR="00C707F8">
        <w:rPr>
          <w:rFonts w:ascii="Calibri" w:hAnsi="Calibri" w:cs="Calibri"/>
          <w:bCs/>
          <w:kern w:val="32"/>
          <w:lang w:eastAsia="en-US"/>
        </w:rPr>
        <w:tab/>
      </w:r>
      <w:r w:rsidR="00C707F8" w:rsidRPr="00C707F8">
        <w:rPr>
          <w:rFonts w:ascii="Calibri" w:hAnsi="Calibri" w:cs="Calibri"/>
          <w:bCs/>
          <w:kern w:val="32"/>
          <w:lang w:eastAsia="en-US"/>
        </w:rPr>
        <w:tab/>
      </w:r>
      <w:r w:rsidR="00C707F8">
        <w:rPr>
          <w:rFonts w:ascii="Calibri" w:hAnsi="Calibri" w:cs="Calibri"/>
          <w:bCs/>
          <w:kern w:val="32"/>
          <w:lang w:eastAsia="en-US"/>
        </w:rPr>
        <w:t xml:space="preserve">            </w:t>
      </w:r>
      <w:r w:rsidR="002B69CC">
        <w:rPr>
          <w:rFonts w:ascii="Calibri" w:hAnsi="Calibri" w:cs="Calibri"/>
          <w:bCs/>
          <w:kern w:val="32"/>
          <w:lang w:eastAsia="en-US"/>
        </w:rPr>
        <w:tab/>
      </w:r>
      <w:r w:rsidR="002B69CC">
        <w:rPr>
          <w:rFonts w:ascii="Calibri" w:hAnsi="Calibri" w:cs="Calibri"/>
          <w:bCs/>
          <w:kern w:val="32"/>
          <w:lang w:eastAsia="en-US"/>
        </w:rPr>
        <w:tab/>
        <w:t xml:space="preserve">           </w:t>
      </w:r>
      <w:r w:rsidR="00C707F8">
        <w:rPr>
          <w:rFonts w:ascii="Calibri" w:hAnsi="Calibri" w:cs="Calibri"/>
          <w:bCs/>
          <w:kern w:val="32"/>
          <w:lang w:eastAsia="en-US"/>
        </w:rPr>
        <w:t xml:space="preserve"> </w:t>
      </w:r>
      <w:r w:rsidR="00C707F8" w:rsidRPr="00C707F8">
        <w:rPr>
          <w:rFonts w:ascii="Calibri" w:hAnsi="Calibri" w:cs="Calibri"/>
          <w:bCs/>
          <w:kern w:val="32"/>
          <w:lang w:eastAsia="en-US"/>
        </w:rPr>
        <w:t>Koszalin, 1</w:t>
      </w:r>
      <w:r w:rsidR="002B69CC">
        <w:rPr>
          <w:rFonts w:ascii="Calibri" w:hAnsi="Calibri" w:cs="Calibri"/>
          <w:bCs/>
          <w:kern w:val="32"/>
          <w:lang w:eastAsia="en-US"/>
        </w:rPr>
        <w:t>9</w:t>
      </w:r>
      <w:r w:rsidR="00C707F8" w:rsidRPr="00C707F8">
        <w:rPr>
          <w:rFonts w:ascii="Calibri" w:hAnsi="Calibri" w:cs="Calibri"/>
          <w:bCs/>
          <w:kern w:val="32"/>
          <w:lang w:eastAsia="en-US"/>
        </w:rPr>
        <w:t>.05.2016r</w:t>
      </w:r>
      <w:r w:rsidR="00C707F8">
        <w:rPr>
          <w:rFonts w:ascii="Calibri" w:hAnsi="Calibri" w:cs="Calibri"/>
          <w:bCs/>
          <w:kern w:val="32"/>
          <w:lang w:eastAsia="en-US"/>
        </w:rPr>
        <w:t>.</w:t>
      </w:r>
    </w:p>
    <w:p w:rsidR="00C707F8" w:rsidRDefault="00C707F8" w:rsidP="00C707F8">
      <w:pPr>
        <w:rPr>
          <w:rFonts w:ascii="Calibri" w:hAnsi="Calibri" w:cs="Calibri"/>
          <w:bCs/>
          <w:kern w:val="32"/>
          <w:lang w:eastAsia="en-US"/>
        </w:rPr>
      </w:pPr>
    </w:p>
    <w:p w:rsidR="00C707F8" w:rsidRDefault="00C707F8" w:rsidP="00C707F8">
      <w:pPr>
        <w:rPr>
          <w:rFonts w:ascii="Calibri" w:hAnsi="Calibri" w:cs="Calibri"/>
          <w:bCs/>
          <w:kern w:val="32"/>
          <w:lang w:eastAsia="en-US"/>
        </w:rPr>
      </w:pPr>
    </w:p>
    <w:p w:rsidR="002B69CC" w:rsidRPr="002B69CC" w:rsidRDefault="002B69CC" w:rsidP="002B69CC">
      <w:pPr>
        <w:rPr>
          <w:b/>
        </w:rPr>
      </w:pPr>
      <w:r w:rsidRPr="002B69CC">
        <w:rPr>
          <w:b/>
        </w:rPr>
        <w:t>Rozpoczynamy rekrutację samorządów!</w:t>
      </w:r>
    </w:p>
    <w:p w:rsidR="002B69CC" w:rsidRPr="00743454" w:rsidRDefault="002B69CC" w:rsidP="002B69CC"/>
    <w:p w:rsidR="002B69CC" w:rsidRPr="00743454" w:rsidRDefault="002B69CC" w:rsidP="002B69CC">
      <w:pPr>
        <w:ind w:firstLine="709"/>
        <w:jc w:val="both"/>
        <w:rPr>
          <w:rFonts w:ascii="Calibri" w:hAnsi="Calibri" w:cs="Calibri"/>
          <w:bCs/>
          <w:kern w:val="32"/>
        </w:rPr>
      </w:pPr>
      <w:r w:rsidRPr="00743454">
        <w:rPr>
          <w:rFonts w:ascii="Calibri" w:hAnsi="Calibri" w:cs="Calibri"/>
          <w:bCs/>
          <w:kern w:val="32"/>
          <w:lang w:eastAsia="en-US"/>
        </w:rPr>
        <w:t xml:space="preserve">W imieniu Fundacji Rozwój Obywatele Edukacja Finanse Społeczeństwo </w:t>
      </w:r>
      <w:r w:rsidRPr="00743454">
        <w:rPr>
          <w:rFonts w:ascii="Calibri" w:hAnsi="Calibri" w:cs="Calibri"/>
          <w:bCs/>
          <w:kern w:val="32"/>
        </w:rPr>
        <w:t>zapraszamy</w:t>
      </w:r>
      <w:r w:rsidRPr="00743454">
        <w:rPr>
          <w:rFonts w:ascii="Calibri" w:hAnsi="Calibri" w:cs="Calibri"/>
          <w:bCs/>
          <w:kern w:val="32"/>
          <w:lang w:eastAsia="en-US"/>
        </w:rPr>
        <w:t xml:space="preserve"> </w:t>
      </w:r>
      <w:r w:rsidRPr="00743454">
        <w:rPr>
          <w:rFonts w:ascii="Calibri" w:hAnsi="Calibri" w:cs="Calibri"/>
          <w:bCs/>
          <w:kern w:val="32"/>
        </w:rPr>
        <w:t>jednostki samorządu terytorialnego</w:t>
      </w:r>
      <w:r w:rsidRPr="00743454">
        <w:rPr>
          <w:rFonts w:ascii="Calibri" w:hAnsi="Calibri" w:cs="Calibri"/>
          <w:bCs/>
          <w:kern w:val="32"/>
          <w:lang w:eastAsia="en-US"/>
        </w:rPr>
        <w:t xml:space="preserve"> do uczestnictwa projekcie pt. </w:t>
      </w:r>
      <w:r w:rsidRPr="00743454">
        <w:rPr>
          <w:rFonts w:ascii="Calibri" w:hAnsi="Calibri" w:cs="Calibri"/>
          <w:b/>
          <w:bCs/>
          <w:kern w:val="32"/>
          <w:lang w:eastAsia="en-US"/>
        </w:rPr>
        <w:t xml:space="preserve">„Zachodniopomorskie samorządy z inicjatywą lokalną”. </w:t>
      </w:r>
      <w:r w:rsidRPr="00743454">
        <w:rPr>
          <w:rFonts w:ascii="Calibri" w:hAnsi="Calibri" w:cs="Calibri"/>
          <w:bCs/>
          <w:kern w:val="32"/>
          <w:lang w:eastAsia="en-US"/>
        </w:rPr>
        <w:t>Jest to innowacyjne w skali województwa przedsięwzięcie, które stworzy szansę partnerskiej współpracy samorządów i mieszkańców wspólnot przy realizacji zadań własnych gmin oraz upowszechni idee partycypacji i włączania mieszkańców w identyfikowanie i rozwiązywanie problemów lokalnych społeczności.</w:t>
      </w:r>
    </w:p>
    <w:p w:rsidR="002B69CC" w:rsidRPr="00743454" w:rsidRDefault="002B69CC" w:rsidP="002B69CC">
      <w:pPr>
        <w:spacing w:line="276" w:lineRule="auto"/>
        <w:jc w:val="both"/>
        <w:rPr>
          <w:b/>
          <w:u w:val="single"/>
        </w:rPr>
      </w:pPr>
      <w:r w:rsidRPr="00743454">
        <w:rPr>
          <w:b/>
          <w:u w:val="single"/>
        </w:rPr>
        <w:t>Co oferujemy?</w:t>
      </w:r>
    </w:p>
    <w:p w:rsidR="002B69CC" w:rsidRPr="00743454" w:rsidRDefault="002B69CC" w:rsidP="002B69CC">
      <w:pPr>
        <w:spacing w:line="276" w:lineRule="auto"/>
        <w:ind w:left="-142"/>
        <w:jc w:val="both"/>
      </w:pPr>
      <w:r w:rsidRPr="00743454">
        <w:t>Podejmując decyzję wejścia do projektu w Państwa samorządzie przeprowadzimy d</w:t>
      </w:r>
      <w:r>
        <w:t>ziałania  polegające m.in. na: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</w:rPr>
      </w:pPr>
      <w:r w:rsidRPr="00743454">
        <w:rPr>
          <w:rFonts w:ascii="Calibri" w:hAnsi="Calibri"/>
        </w:rPr>
        <w:t>stworzeniu zespołu roboczego, w skład którego wejdzie ok. 15 osób - przedstawicieli JST (m.in. pracowników urzędu, przedstawicieli organu stanowiącego, jednostek pomocniczych gminy), organizacji pozarządowych, mieszkańców i liderów społecznych;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</w:rPr>
      </w:pPr>
      <w:r w:rsidRPr="00743454">
        <w:rPr>
          <w:rFonts w:ascii="Calibri" w:hAnsi="Calibri"/>
        </w:rPr>
        <w:t xml:space="preserve">opracowaniu projektu uchwały dotyczącej określenia trybu i szczegółowych kryteriów oceny wniosków </w:t>
      </w:r>
      <w:r w:rsidRPr="00743454">
        <w:rPr>
          <w:rFonts w:ascii="Calibri" w:hAnsi="Calibri"/>
        </w:rPr>
        <w:br/>
        <w:t>o realizację zadania publicznego w ramach inicjatywy lokalnej;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</w:rPr>
      </w:pPr>
      <w:r w:rsidRPr="00743454">
        <w:rPr>
          <w:rFonts w:ascii="Calibri" w:hAnsi="Calibri"/>
        </w:rPr>
        <w:t>zorganizowaniu warsztatu edukacyjnego dla ok. 15 przedstawicieli samorządu, organizacji pozarządowych i mieszkańców z tematyki dotyczącej m.in. idei, mechanizmu współpracy samorządu i mieszkańców w ramach inicjatywy lokalnej, korzyści i dobrych praktyk płynących z jej stosowania, procedur budżetowania, realizacji itp.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</w:rPr>
      </w:pPr>
      <w:r w:rsidRPr="00743454">
        <w:rPr>
          <w:rFonts w:ascii="Calibri" w:hAnsi="Calibri"/>
        </w:rPr>
        <w:t>pomocy w przeprowadzeniu procesu konsultacji projektu uchwały dotyczącej inicjatywy lokalnej,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</w:rPr>
      </w:pPr>
      <w:r w:rsidRPr="00743454">
        <w:rPr>
          <w:rFonts w:ascii="Calibri" w:hAnsi="Calibri"/>
        </w:rPr>
        <w:t>zapewnieniu wsparcia merytorycznego w toku prac zespołu roboczego, tworzenia założeń procesu konsultacji, oraz wsparcia animacyjnego i edukacyjnego w zakresie przygotowania i wykonania wniosków mieszkańców /organizacji pozarządowych  do samorządów o realizację zadań publicznych w ramach inicjatywy lokalnej.</w:t>
      </w:r>
    </w:p>
    <w:p w:rsidR="002B69CC" w:rsidRPr="00743454" w:rsidRDefault="002B69CC" w:rsidP="002B69CC">
      <w:pPr>
        <w:pStyle w:val="Akapitzlist"/>
        <w:numPr>
          <w:ilvl w:val="2"/>
          <w:numId w:val="3"/>
        </w:numPr>
        <w:spacing w:after="0" w:line="276" w:lineRule="auto"/>
        <w:ind w:left="284"/>
        <w:jc w:val="both"/>
        <w:rPr>
          <w:rFonts w:ascii="Calibri" w:hAnsi="Calibri"/>
          <w:color w:val="FF0000"/>
        </w:rPr>
      </w:pPr>
      <w:r w:rsidRPr="00743454">
        <w:rPr>
          <w:rFonts w:ascii="Calibri" w:hAnsi="Calibri"/>
        </w:rPr>
        <w:t xml:space="preserve">promowaniu samorządu w toku realizacji działań promocyjno-informacyjnych projektu, w szczególności podczas: </w:t>
      </w:r>
    </w:p>
    <w:p w:rsidR="002B69CC" w:rsidRPr="00743454" w:rsidRDefault="002B69CC" w:rsidP="002B69CC">
      <w:pPr>
        <w:pStyle w:val="Bezodstpw"/>
        <w:numPr>
          <w:ilvl w:val="4"/>
          <w:numId w:val="3"/>
        </w:numPr>
        <w:tabs>
          <w:tab w:val="left" w:pos="567"/>
        </w:tabs>
        <w:spacing w:line="276" w:lineRule="auto"/>
        <w:ind w:left="284" w:firstLine="0"/>
        <w:jc w:val="both"/>
        <w:rPr>
          <w:rFonts w:ascii="Calibri" w:hAnsi="Calibri"/>
        </w:rPr>
      </w:pPr>
      <w:r>
        <w:rPr>
          <w:rFonts w:ascii="Calibri" w:hAnsi="Calibri"/>
        </w:rPr>
        <w:t>współ</w:t>
      </w:r>
      <w:r w:rsidRPr="00743454">
        <w:rPr>
          <w:rFonts w:ascii="Calibri" w:hAnsi="Calibri"/>
        </w:rPr>
        <w:t xml:space="preserve">organizowanego KONKURSU </w:t>
      </w:r>
      <w:r>
        <w:rPr>
          <w:rFonts w:ascii="Calibri" w:hAnsi="Calibri"/>
        </w:rPr>
        <w:t xml:space="preserve">przez </w:t>
      </w:r>
      <w:r w:rsidRPr="00743454">
        <w:rPr>
          <w:rFonts w:ascii="Calibri" w:hAnsi="Calibri"/>
        </w:rPr>
        <w:t>Marszałka Województwa Zachodniopomorskiego pt. Samorządowy Lider Inicjatywy Lokalnej w woj. zachodniopomorskim ( II-V.2017r.).</w:t>
      </w:r>
    </w:p>
    <w:p w:rsidR="002B69CC" w:rsidRPr="00743454" w:rsidRDefault="002B69CC" w:rsidP="002B69CC">
      <w:pPr>
        <w:pStyle w:val="Bezodstpw"/>
        <w:numPr>
          <w:ilvl w:val="4"/>
          <w:numId w:val="3"/>
        </w:numPr>
        <w:tabs>
          <w:tab w:val="left" w:pos="567"/>
        </w:tabs>
        <w:spacing w:line="276" w:lineRule="auto"/>
        <w:ind w:left="284" w:firstLine="0"/>
        <w:jc w:val="both"/>
        <w:rPr>
          <w:rFonts w:ascii="Calibri" w:hAnsi="Calibri"/>
        </w:rPr>
      </w:pPr>
      <w:r w:rsidRPr="00743454">
        <w:rPr>
          <w:rFonts w:ascii="Calibri" w:hAnsi="Calibri"/>
        </w:rPr>
        <w:t>konferencji objętej pod patronatem Marszałka Województwa Zachodniopomorskiego, podczas  której zostaną nagrodzone samorządy uczestniczące w konkursie na najlepszą inicjatywę lokalną w województwie (IV-V.2017r.)</w:t>
      </w:r>
    </w:p>
    <w:p w:rsidR="002B69CC" w:rsidRDefault="002B69CC" w:rsidP="002B69CC">
      <w:pPr>
        <w:pStyle w:val="Bezodstpw"/>
        <w:numPr>
          <w:ilvl w:val="4"/>
          <w:numId w:val="3"/>
        </w:numPr>
        <w:tabs>
          <w:tab w:val="left" w:pos="567"/>
        </w:tabs>
        <w:spacing w:line="276" w:lineRule="auto"/>
        <w:ind w:left="284" w:firstLine="0"/>
        <w:jc w:val="both"/>
        <w:rPr>
          <w:rFonts w:ascii="Calibri" w:hAnsi="Calibri"/>
        </w:rPr>
      </w:pPr>
      <w:r w:rsidRPr="00743454">
        <w:rPr>
          <w:rFonts w:ascii="Calibri" w:hAnsi="Calibri"/>
        </w:rPr>
        <w:t xml:space="preserve">w tworzeniu PUBLIKACJI poświęconej procesom wdrażania i realizacji inicjatyw lokalnych w zachodniopomorskich samorządach </w:t>
      </w:r>
      <w:r>
        <w:rPr>
          <w:rFonts w:ascii="Calibri" w:hAnsi="Calibri"/>
        </w:rPr>
        <w:t>.</w:t>
      </w:r>
    </w:p>
    <w:p w:rsidR="002B69CC" w:rsidRPr="00743454" w:rsidRDefault="002B69CC" w:rsidP="002B69CC">
      <w:pPr>
        <w:pStyle w:val="Bezodstpw"/>
        <w:tabs>
          <w:tab w:val="left" w:pos="567"/>
        </w:tabs>
        <w:spacing w:line="276" w:lineRule="auto"/>
        <w:ind w:left="284"/>
        <w:jc w:val="both"/>
        <w:rPr>
          <w:rFonts w:ascii="Calibri" w:hAnsi="Calibri"/>
        </w:rPr>
      </w:pPr>
    </w:p>
    <w:p w:rsidR="002B69CC" w:rsidRPr="00743454" w:rsidRDefault="002B69CC" w:rsidP="002B69CC">
      <w:pPr>
        <w:spacing w:line="276" w:lineRule="auto"/>
        <w:jc w:val="both"/>
        <w:rPr>
          <w:b/>
        </w:rPr>
      </w:pPr>
      <w:r w:rsidRPr="00743454">
        <w:rPr>
          <w:b/>
        </w:rPr>
        <w:t>Jakie korzyści?</w:t>
      </w:r>
    </w:p>
    <w:p w:rsidR="002B69CC" w:rsidRPr="00743454" w:rsidRDefault="002B69CC" w:rsidP="002B69CC">
      <w:pPr>
        <w:pStyle w:val="Akapitzlist"/>
        <w:numPr>
          <w:ilvl w:val="0"/>
          <w:numId w:val="4"/>
        </w:numPr>
        <w:spacing w:line="276" w:lineRule="auto"/>
        <w:jc w:val="both"/>
      </w:pPr>
      <w:r w:rsidRPr="00743454">
        <w:t xml:space="preserve">uczestnictwo Państwa samorządu w pojecie jest bezpłatne, działania będą współfinansowane </w:t>
      </w:r>
      <w:r w:rsidRPr="00743454">
        <w:br/>
        <w:t>z  Programu Fundusz Inicjatyw Obywatelskich</w:t>
      </w:r>
      <w:r>
        <w:t>;</w:t>
      </w:r>
    </w:p>
    <w:p w:rsidR="002B69CC" w:rsidRDefault="002B69CC" w:rsidP="002B69CC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podjęte </w:t>
      </w:r>
      <w:r w:rsidRPr="00743454">
        <w:t xml:space="preserve">działania w ramach inicjatywy lokalnej dotyczyć będą zadań własnych gminy – już dzisiaj podejmowanych bez dodatkowych kosztów! Nie będą wymagać nowych nakładów budżetowych ani </w:t>
      </w:r>
    </w:p>
    <w:p w:rsidR="002B69CC" w:rsidRDefault="002B69CC" w:rsidP="002B69CC">
      <w:pPr>
        <w:pStyle w:val="Akapitzlist"/>
        <w:spacing w:line="276" w:lineRule="auto"/>
        <w:jc w:val="both"/>
      </w:pPr>
    </w:p>
    <w:p w:rsidR="002B69CC" w:rsidRDefault="002B69CC" w:rsidP="002B69CC">
      <w:pPr>
        <w:pStyle w:val="Akapitzlist"/>
        <w:spacing w:line="276" w:lineRule="auto"/>
        <w:jc w:val="both"/>
      </w:pPr>
    </w:p>
    <w:p w:rsidR="002B69CC" w:rsidRDefault="002B69CC" w:rsidP="002B69CC">
      <w:pPr>
        <w:pStyle w:val="Akapitzlist"/>
        <w:spacing w:line="276" w:lineRule="auto"/>
        <w:jc w:val="both"/>
      </w:pPr>
    </w:p>
    <w:p w:rsidR="002B69CC" w:rsidRDefault="002B69CC" w:rsidP="002B69CC">
      <w:pPr>
        <w:pStyle w:val="Akapitzlist"/>
        <w:spacing w:line="276" w:lineRule="auto"/>
        <w:jc w:val="both"/>
      </w:pPr>
    </w:p>
    <w:p w:rsidR="002B69CC" w:rsidRDefault="002B69CC" w:rsidP="002B69CC">
      <w:pPr>
        <w:pStyle w:val="Akapitzlist"/>
        <w:spacing w:line="276" w:lineRule="auto"/>
        <w:jc w:val="both"/>
      </w:pPr>
    </w:p>
    <w:p w:rsidR="002B69CC" w:rsidRDefault="002B69CC" w:rsidP="002B69CC">
      <w:pPr>
        <w:pStyle w:val="Akapitzlist"/>
        <w:spacing w:line="276" w:lineRule="auto"/>
        <w:jc w:val="both"/>
      </w:pPr>
      <w:r w:rsidRPr="00743454">
        <w:lastRenderedPageBreak/>
        <w:t>wydawania nadmiernej ilości środków finansowych</w:t>
      </w:r>
      <w:r>
        <w:t xml:space="preserve"> -</w:t>
      </w:r>
      <w:r w:rsidRPr="00743454">
        <w:t xml:space="preserve"> wdrażane będą w oparciu o istniejące budżety gmin lub budżety jednostek organizacyjnych / pomocniczych g</w:t>
      </w:r>
      <w:r>
        <w:t>min;</w:t>
      </w:r>
    </w:p>
    <w:p w:rsidR="002B69CC" w:rsidRPr="00743454" w:rsidRDefault="002B69CC" w:rsidP="002B69CC">
      <w:pPr>
        <w:pStyle w:val="Akapitzlist"/>
        <w:numPr>
          <w:ilvl w:val="0"/>
          <w:numId w:val="4"/>
        </w:numPr>
        <w:spacing w:line="276" w:lineRule="auto"/>
        <w:jc w:val="both"/>
      </w:pPr>
      <w:r w:rsidRPr="00743454">
        <w:t xml:space="preserve">dzięki </w:t>
      </w:r>
      <w:r w:rsidRPr="00743454">
        <w:rPr>
          <w:rFonts w:eastAsia="Times New Roman" w:cs="Times New Roman"/>
        </w:rPr>
        <w:t>włączeniu mieszkańców w partycypację spraw publicznych, w proces tworzenia i realizacji inicjatywy lokalnej, obywatele zyskają realną szansę współpracy z samorządem i współdecydowania o wydatkowaniu części środków na realizację zadań własnych gminy</w:t>
      </w:r>
      <w:r>
        <w:rPr>
          <w:rFonts w:eastAsia="Times New Roman" w:cs="Times New Roman"/>
        </w:rPr>
        <w:t>;</w:t>
      </w:r>
      <w:r w:rsidRPr="00743454">
        <w:rPr>
          <w:rFonts w:eastAsia="Times New Roman" w:cs="Times New Roman"/>
        </w:rPr>
        <w:t xml:space="preserve"> </w:t>
      </w:r>
    </w:p>
    <w:p w:rsidR="002B69CC" w:rsidRPr="00743454" w:rsidRDefault="002B69CC" w:rsidP="002B69CC">
      <w:pPr>
        <w:pStyle w:val="Akapitzlist"/>
        <w:numPr>
          <w:ilvl w:val="0"/>
          <w:numId w:val="4"/>
        </w:numPr>
        <w:spacing w:line="276" w:lineRule="auto"/>
        <w:jc w:val="both"/>
      </w:pPr>
      <w:r w:rsidRPr="00743454">
        <w:rPr>
          <w:rFonts w:eastAsia="Times New Roman" w:cs="Times New Roman"/>
        </w:rPr>
        <w:t xml:space="preserve">zbuduje to większy poziom zaufania do władz lokalnych, zintegruje lokalne społeczności, stworzy płaszczyznę współdziałania na rzecz rozwoju i zaspokajania zbiorowych potrzeb dobra wspólnego. </w:t>
      </w:r>
    </w:p>
    <w:p w:rsidR="003E6346" w:rsidRDefault="003E6346" w:rsidP="002B69CC">
      <w:pPr>
        <w:rPr>
          <w:rFonts w:cs="Calibri"/>
          <w:bCs/>
          <w:kern w:val="32"/>
        </w:rPr>
      </w:pPr>
    </w:p>
    <w:p w:rsidR="002B69CC" w:rsidRPr="00743454" w:rsidRDefault="002B69CC" w:rsidP="002B69CC">
      <w:pPr>
        <w:rPr>
          <w:rFonts w:cs="Calibri"/>
          <w:bCs/>
          <w:kern w:val="32"/>
          <w:lang w:eastAsia="en-US"/>
        </w:rPr>
      </w:pPr>
      <w:r w:rsidRPr="00743454">
        <w:rPr>
          <w:rFonts w:cs="Calibri"/>
          <w:bCs/>
          <w:kern w:val="32"/>
          <w:lang w:eastAsia="en-US"/>
        </w:rPr>
        <w:t xml:space="preserve">Realizacja </w:t>
      </w:r>
      <w:r w:rsidR="00E637E1">
        <w:rPr>
          <w:rFonts w:cs="Calibri"/>
          <w:bCs/>
          <w:kern w:val="32"/>
          <w:lang w:eastAsia="en-US"/>
        </w:rPr>
        <w:t>projektu</w:t>
      </w:r>
      <w:r w:rsidRPr="00743454">
        <w:rPr>
          <w:rFonts w:cs="Calibri"/>
          <w:bCs/>
          <w:kern w:val="32"/>
          <w:lang w:eastAsia="en-US"/>
        </w:rPr>
        <w:t xml:space="preserve"> będzie odbywać się w okresie VI.2016r – V.2017r,  Ilość  miejsc dla chętnych samorządów  jest ograniczona, a termin zgłoszenia upływa z dniem 31.V.2016r .</w:t>
      </w:r>
    </w:p>
    <w:p w:rsidR="002B69CC" w:rsidRDefault="002B69CC" w:rsidP="002B69CC">
      <w:pPr>
        <w:rPr>
          <w:rFonts w:cs="Calibri"/>
          <w:bCs/>
          <w:kern w:val="32"/>
          <w:u w:val="single"/>
          <w:lang w:eastAsia="en-US"/>
        </w:rPr>
      </w:pPr>
      <w:r w:rsidRPr="00743454">
        <w:rPr>
          <w:rFonts w:cs="Calibri"/>
          <w:bCs/>
          <w:kern w:val="32"/>
          <w:lang w:eastAsia="en-US"/>
        </w:rPr>
        <w:t xml:space="preserve"> Więcej szczegółowych informacji o projekcie i jego planowanych działaniach dostępnych jest  na stronie </w:t>
      </w:r>
      <w:hyperlink r:id="rId12" w:history="1">
        <w:r w:rsidRPr="00743454">
          <w:rPr>
            <w:rStyle w:val="Hipercze"/>
            <w:rFonts w:cs="Calibri"/>
            <w:bCs/>
            <w:color w:val="0070C0"/>
            <w:kern w:val="32"/>
            <w:lang w:eastAsia="en-US"/>
          </w:rPr>
          <w:t>www.fundacja-roefs.pl</w:t>
        </w:r>
      </w:hyperlink>
      <w:r w:rsidRPr="00743454">
        <w:rPr>
          <w:rFonts w:cs="Calibri"/>
          <w:bCs/>
          <w:kern w:val="32"/>
          <w:lang w:eastAsia="en-US"/>
        </w:rPr>
        <w:t xml:space="preserve"> w zakładce  </w:t>
      </w:r>
      <w:r w:rsidRPr="00743454">
        <w:rPr>
          <w:rFonts w:cs="Calibri"/>
          <w:bCs/>
          <w:kern w:val="32"/>
          <w:u w:val="single"/>
          <w:lang w:eastAsia="en-US"/>
        </w:rPr>
        <w:t>‘Realizowane działania – Rekrutacja JST’.</w:t>
      </w:r>
    </w:p>
    <w:p w:rsidR="003E6346" w:rsidRPr="00743454" w:rsidRDefault="003E6346" w:rsidP="002B69CC">
      <w:pPr>
        <w:rPr>
          <w:rFonts w:cs="Calibri"/>
          <w:bCs/>
          <w:kern w:val="32"/>
          <w:u w:val="single"/>
          <w:lang w:eastAsia="en-US"/>
        </w:rPr>
      </w:pPr>
    </w:p>
    <w:p w:rsidR="002B69CC" w:rsidRPr="00743454" w:rsidRDefault="002B69CC" w:rsidP="002B69CC">
      <w:pPr>
        <w:rPr>
          <w:rFonts w:cs="Calibri"/>
          <w:bCs/>
          <w:kern w:val="32"/>
          <w:lang w:eastAsia="en-US"/>
        </w:rPr>
      </w:pPr>
      <w:r w:rsidRPr="00743454">
        <w:rPr>
          <w:rFonts w:cs="Calibri"/>
          <w:bCs/>
          <w:kern w:val="32"/>
          <w:lang w:eastAsia="en-US"/>
        </w:rPr>
        <w:t>W razie dodatkowych pytań zapraszam</w:t>
      </w:r>
      <w:r>
        <w:rPr>
          <w:rFonts w:cs="Calibri"/>
          <w:bCs/>
          <w:kern w:val="32"/>
        </w:rPr>
        <w:t>y</w:t>
      </w:r>
      <w:r w:rsidRPr="00743454">
        <w:rPr>
          <w:rFonts w:cs="Calibri"/>
          <w:bCs/>
          <w:kern w:val="32"/>
          <w:lang w:eastAsia="en-US"/>
        </w:rPr>
        <w:t xml:space="preserve"> do kontaktu z P. Agatą Szewczyk telefonicznie pod </w:t>
      </w:r>
      <w:proofErr w:type="spellStart"/>
      <w:r w:rsidRPr="00743454">
        <w:rPr>
          <w:rFonts w:cs="Calibri"/>
          <w:bCs/>
          <w:kern w:val="32"/>
          <w:lang w:eastAsia="en-US"/>
        </w:rPr>
        <w:t>nr</w:t>
      </w:r>
      <w:proofErr w:type="spellEnd"/>
      <w:r w:rsidRPr="00743454">
        <w:rPr>
          <w:rFonts w:cs="Calibri"/>
          <w:bCs/>
          <w:kern w:val="32"/>
          <w:lang w:eastAsia="en-US"/>
        </w:rPr>
        <w:t xml:space="preserve">. 602 126 916 lub </w:t>
      </w:r>
      <w:r w:rsidRPr="00743454">
        <w:rPr>
          <w:rFonts w:cs="Calibri"/>
          <w:bCs/>
          <w:kern w:val="32"/>
          <w:lang w:eastAsia="en-US"/>
        </w:rPr>
        <w:br/>
        <w:t xml:space="preserve">e-mailowo pod adresem: </w:t>
      </w:r>
      <w:hyperlink r:id="rId13" w:history="1">
        <w:r w:rsidRPr="00743454">
          <w:rPr>
            <w:rStyle w:val="Hipercze"/>
            <w:rFonts w:cs="Calibri"/>
            <w:bCs/>
            <w:color w:val="0070C0"/>
            <w:kern w:val="32"/>
            <w:lang w:eastAsia="en-US"/>
          </w:rPr>
          <w:t>biuro@fundacja-roefs.pl</w:t>
        </w:r>
      </w:hyperlink>
      <w:r w:rsidRPr="00743454">
        <w:rPr>
          <w:rFonts w:cs="Calibri"/>
          <w:bCs/>
          <w:kern w:val="32"/>
          <w:lang w:eastAsia="en-US"/>
        </w:rPr>
        <w:t xml:space="preserve"> </w:t>
      </w:r>
    </w:p>
    <w:p w:rsidR="002B69CC" w:rsidRDefault="002B69CC" w:rsidP="002B69CC">
      <w:pPr>
        <w:spacing w:line="276" w:lineRule="auto"/>
        <w:ind w:firstLine="709"/>
        <w:jc w:val="both"/>
        <w:rPr>
          <w:rFonts w:ascii="Calibri" w:hAnsi="Calibri" w:cs="Calibri"/>
          <w:bCs/>
          <w:kern w:val="32"/>
          <w:lang w:eastAsia="en-US"/>
        </w:rPr>
      </w:pPr>
    </w:p>
    <w:p w:rsidR="002B69CC" w:rsidRDefault="002B69CC" w:rsidP="002B69CC"/>
    <w:p w:rsidR="003D0971" w:rsidRPr="003D0971" w:rsidRDefault="003D0971" w:rsidP="002B69CC">
      <w:pPr>
        <w:ind w:left="5670"/>
        <w:rPr>
          <w:rFonts w:ascii="Calibri" w:hAnsi="Calibri" w:cs="Calibri"/>
          <w:bCs/>
          <w:i/>
          <w:kern w:val="32"/>
          <w:lang w:eastAsia="en-US"/>
        </w:rPr>
      </w:pPr>
    </w:p>
    <w:sectPr w:rsidR="003D0971" w:rsidRPr="003D0971" w:rsidSect="007C347A">
      <w:footerReference w:type="default" r:id="rId14"/>
      <w:footerReference w:type="first" r:id="rId15"/>
      <w:pgSz w:w="11907" w:h="16839" w:code="9"/>
      <w:pgMar w:top="851" w:right="1134" w:bottom="1145" w:left="1276" w:header="91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E9" w:rsidRDefault="007968E9">
      <w:pPr>
        <w:spacing w:after="0" w:line="240" w:lineRule="auto"/>
      </w:pPr>
      <w:r>
        <w:separator/>
      </w:r>
    </w:p>
  </w:endnote>
  <w:endnote w:type="continuationSeparator" w:id="0">
    <w:p w:rsidR="007968E9" w:rsidRDefault="0079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t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FA" w:rsidRDefault="00792451">
    <w:pPr>
      <w:pStyle w:val="stopka"/>
    </w:pPr>
    <w:r>
      <w:t xml:space="preserve">Strona </w:t>
    </w:r>
    <w:r w:rsidR="006E7BF1">
      <w:fldChar w:fldCharType="begin"/>
    </w:r>
    <w:r>
      <w:instrText xml:space="preserve"> PAGE </w:instrText>
    </w:r>
    <w:r w:rsidR="006E7BF1">
      <w:fldChar w:fldCharType="separate"/>
    </w:r>
    <w:r w:rsidR="00E637E1">
      <w:rPr>
        <w:noProof/>
      </w:rPr>
      <w:t>2</w:t>
    </w:r>
    <w:r w:rsidR="006E7BF1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0D" w:rsidRPr="0055508C" w:rsidRDefault="00F31D0D" w:rsidP="0055508C">
    <w:pPr>
      <w:pStyle w:val="Stopka0"/>
      <w:jc w:val="center"/>
      <w:rPr>
        <w:color w:val="3A4B5B" w:themeColor="accent1" w:themeShade="80"/>
        <w:sz w:val="18"/>
        <w:szCs w:val="18"/>
      </w:rPr>
    </w:pPr>
    <w:r w:rsidRPr="0055508C">
      <w:rPr>
        <w:noProof/>
        <w:color w:val="0D0D0D" w:themeColor="text1" w:themeTint="F2"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1294765</wp:posOffset>
          </wp:positionH>
          <wp:positionV relativeFrom="margin">
            <wp:align>bottom</wp:align>
          </wp:positionV>
          <wp:extent cx="3638550" cy="77089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O3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08C">
      <w:rPr>
        <w:color w:val="0D0D0D" w:themeColor="text1" w:themeTint="F2"/>
        <w:sz w:val="18"/>
        <w:szCs w:val="18"/>
      </w:rPr>
      <w:t>Projekt dofinansowany ze środków Programu Fundusz Inicjatyw Obywatelskich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E9" w:rsidRDefault="007968E9">
      <w:pPr>
        <w:spacing w:after="0" w:line="240" w:lineRule="auto"/>
      </w:pPr>
      <w:r>
        <w:separator/>
      </w:r>
    </w:p>
  </w:footnote>
  <w:footnote w:type="continuationSeparator" w:id="0">
    <w:p w:rsidR="007968E9" w:rsidRDefault="0079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174AE"/>
    <w:multiLevelType w:val="hybridMultilevel"/>
    <w:tmpl w:val="F568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CA823A">
      <w:start w:val="1"/>
      <w:numFmt w:val="lowerLetter"/>
      <w:lvlText w:val="%3)"/>
      <w:lvlJc w:val="right"/>
      <w:pPr>
        <w:ind w:left="180" w:hanging="180"/>
      </w:pPr>
      <w:rPr>
        <w:rFonts w:ascii="Calibri" w:eastAsiaTheme="minorEastAsia" w:hAnsi="Calibri" w:cstheme="minorBidi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FBCA732">
      <w:start w:val="1"/>
      <w:numFmt w:val="bullet"/>
      <w:lvlText w:val=""/>
      <w:lvlJc w:val="left"/>
      <w:pPr>
        <w:ind w:left="3600" w:hanging="360"/>
      </w:pPr>
      <w:rPr>
        <w:rFonts w:ascii="Symbol" w:eastAsiaTheme="minorEastAsia" w:hAnsi="Symbol" w:cstheme="minorBid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6798E"/>
    <w:multiLevelType w:val="hybridMultilevel"/>
    <w:tmpl w:val="28D0F780"/>
    <w:lvl w:ilvl="0" w:tplc="89BC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575F2"/>
    <w:multiLevelType w:val="hybridMultilevel"/>
    <w:tmpl w:val="42C62D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83A5B"/>
    <w:multiLevelType w:val="hybridMultilevel"/>
    <w:tmpl w:val="6DE8F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9"/>
  <w:hyphenationZone w:val="4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1D0D"/>
    <w:rsid w:val="0005779C"/>
    <w:rsid w:val="00082482"/>
    <w:rsid w:val="000A00ED"/>
    <w:rsid w:val="000A5B9C"/>
    <w:rsid w:val="000E424D"/>
    <w:rsid w:val="00134B1C"/>
    <w:rsid w:val="00135AB9"/>
    <w:rsid w:val="001A7974"/>
    <w:rsid w:val="001E5E8B"/>
    <w:rsid w:val="001F4A37"/>
    <w:rsid w:val="00201DF9"/>
    <w:rsid w:val="002210F7"/>
    <w:rsid w:val="002505D0"/>
    <w:rsid w:val="002533C5"/>
    <w:rsid w:val="002A11AD"/>
    <w:rsid w:val="002B69CC"/>
    <w:rsid w:val="002D3A18"/>
    <w:rsid w:val="002D4224"/>
    <w:rsid w:val="00366866"/>
    <w:rsid w:val="003D0971"/>
    <w:rsid w:val="003E6346"/>
    <w:rsid w:val="00445EF6"/>
    <w:rsid w:val="00515E81"/>
    <w:rsid w:val="00537C3C"/>
    <w:rsid w:val="0055508C"/>
    <w:rsid w:val="005931CD"/>
    <w:rsid w:val="005A1D69"/>
    <w:rsid w:val="005A5288"/>
    <w:rsid w:val="005B0551"/>
    <w:rsid w:val="005D28D0"/>
    <w:rsid w:val="00615670"/>
    <w:rsid w:val="006E7BF1"/>
    <w:rsid w:val="006E7D0F"/>
    <w:rsid w:val="006F694B"/>
    <w:rsid w:val="00703F26"/>
    <w:rsid w:val="00781033"/>
    <w:rsid w:val="00792451"/>
    <w:rsid w:val="007968E9"/>
    <w:rsid w:val="00797A9F"/>
    <w:rsid w:val="007C347A"/>
    <w:rsid w:val="007F1A4E"/>
    <w:rsid w:val="007F6493"/>
    <w:rsid w:val="008D10D5"/>
    <w:rsid w:val="008F2695"/>
    <w:rsid w:val="008F4697"/>
    <w:rsid w:val="009274B7"/>
    <w:rsid w:val="009A14C2"/>
    <w:rsid w:val="009C43B8"/>
    <w:rsid w:val="00B0065D"/>
    <w:rsid w:val="00B43CF4"/>
    <w:rsid w:val="00B643F5"/>
    <w:rsid w:val="00B6611D"/>
    <w:rsid w:val="00B8428D"/>
    <w:rsid w:val="00BE7B44"/>
    <w:rsid w:val="00C431E1"/>
    <w:rsid w:val="00C707F8"/>
    <w:rsid w:val="00CA330C"/>
    <w:rsid w:val="00CB7A77"/>
    <w:rsid w:val="00CC4D40"/>
    <w:rsid w:val="00CD1255"/>
    <w:rsid w:val="00D020E7"/>
    <w:rsid w:val="00D02CC0"/>
    <w:rsid w:val="00D24017"/>
    <w:rsid w:val="00D47532"/>
    <w:rsid w:val="00DB1EBD"/>
    <w:rsid w:val="00E27159"/>
    <w:rsid w:val="00E31339"/>
    <w:rsid w:val="00E3499E"/>
    <w:rsid w:val="00E54458"/>
    <w:rsid w:val="00E62F44"/>
    <w:rsid w:val="00E637E1"/>
    <w:rsid w:val="00EB399E"/>
    <w:rsid w:val="00ED1B1C"/>
    <w:rsid w:val="00F31D0D"/>
    <w:rsid w:val="00F77DCE"/>
    <w:rsid w:val="00FC0736"/>
    <w:rsid w:val="00FC2681"/>
    <w:rsid w:val="00F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3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37C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A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02CC0"/>
    <w:pPr>
      <w:ind w:left="720"/>
      <w:contextualSpacing/>
    </w:pPr>
  </w:style>
  <w:style w:type="table" w:styleId="Tabela-Siatka">
    <w:name w:val="Table Grid"/>
    <w:basedOn w:val="Standardowy"/>
    <w:uiPriority w:val="59"/>
    <w:rsid w:val="007C3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uro@fundacja-roefs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undacja-roefs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iuro@fundacja-roefs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la\AppData\Roaming\Microsoft\Szablony\Nag&#322;&#243;wek%20listowy%20(projekt%20Ponadczasowy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9624E3E-8BF4-4DFE-BEB7-1B43BA76F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 listowy (projekt Ponadczasowy)</Template>
  <TotalTime>1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Felisiak</dc:creator>
  <cp:lastModifiedBy>Agata</cp:lastModifiedBy>
  <cp:revision>2</cp:revision>
  <cp:lastPrinted>2016-05-18T08:11:00Z</cp:lastPrinted>
  <dcterms:created xsi:type="dcterms:W3CDTF">2016-05-19T09:15:00Z</dcterms:created>
  <dcterms:modified xsi:type="dcterms:W3CDTF">2016-05-19T09:15:00Z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